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76B" w:rsidRPr="00E8176B" w:rsidRDefault="00E8176B" w:rsidP="00512261">
      <w:pPr>
        <w:pStyle w:val="ListParagraph"/>
        <w:ind w:left="0"/>
        <w:rPr>
          <w:rFonts w:ascii="Calibri" w:hAnsi="Calibri"/>
          <w:b/>
          <w:color w:val="000000"/>
          <w:sz w:val="23"/>
          <w:szCs w:val="23"/>
          <w:shd w:val="clear" w:color="auto" w:fill="FFFFFF"/>
        </w:rPr>
      </w:pPr>
      <w:r w:rsidRPr="00E8176B">
        <w:rPr>
          <w:rFonts w:ascii="Calibri" w:hAnsi="Calibri"/>
          <w:b/>
          <w:color w:val="000000"/>
          <w:sz w:val="23"/>
          <w:szCs w:val="23"/>
          <w:shd w:val="clear" w:color="auto" w:fill="FFFFFF"/>
        </w:rPr>
        <w:t>Piotr Burzykowski</w:t>
      </w:r>
    </w:p>
    <w:p w:rsidR="00B92137" w:rsidRPr="00E8176B" w:rsidRDefault="00E8176B" w:rsidP="00512261">
      <w:pPr>
        <w:pStyle w:val="ListParagraph"/>
        <w:ind w:left="0"/>
        <w:rPr>
          <w:lang w:val="en-GB"/>
        </w:rPr>
      </w:pPr>
      <w:r w:rsidRPr="00E8176B">
        <w:rPr>
          <w:lang w:val="en-GB"/>
        </w:rPr>
        <w:t>LocWorks</w:t>
      </w:r>
    </w:p>
    <w:p w:rsidR="00B92137" w:rsidRPr="00E8176B" w:rsidRDefault="00B92137" w:rsidP="00512261">
      <w:pPr>
        <w:pStyle w:val="ListParagraph"/>
        <w:ind w:left="0"/>
        <w:rPr>
          <w:lang w:val="en-GB"/>
        </w:rPr>
      </w:pPr>
    </w:p>
    <w:p w:rsidR="00B92137" w:rsidRPr="00411899" w:rsidRDefault="00E8176B" w:rsidP="00512261">
      <w:pPr>
        <w:pStyle w:val="ListParagraph"/>
        <w:ind w:left="0"/>
        <w:rPr>
          <w:lang w:val="en-US"/>
        </w:rPr>
      </w:pPr>
      <w:r w:rsidRPr="00E8176B">
        <w:rPr>
          <w:lang w:val="en-US"/>
        </w:rPr>
        <w:t>Translator, publisher, entrepreneur. M.A. in Translation (1999) at the Université de Liège. He worked as a translator, project coordinator and project manager for companies such as Seagate Software (currently Business Objects), Simultrans, LionBridge, and Symantec. Founder of LocWorks company.</w:t>
      </w:r>
    </w:p>
    <w:p w:rsidR="00B92137" w:rsidRPr="00E8176B" w:rsidRDefault="00B92137" w:rsidP="00512261">
      <w:pPr>
        <w:pStyle w:val="ListParagraph"/>
        <w:ind w:left="0"/>
        <w:rPr>
          <w:rFonts w:ascii="Calibri" w:hAnsi="Calibri"/>
          <w:b/>
          <w:color w:val="000000"/>
          <w:sz w:val="23"/>
          <w:szCs w:val="23"/>
          <w:shd w:val="clear" w:color="auto" w:fill="FFFFFF"/>
          <w:lang w:val="en-GB"/>
        </w:rPr>
      </w:pPr>
      <w:r w:rsidRPr="00411899">
        <w:rPr>
          <w:lang w:val="en-US"/>
        </w:rPr>
        <w:br/>
      </w:r>
      <w:r w:rsidR="00E8176B" w:rsidRPr="00E8176B">
        <w:rPr>
          <w:rFonts w:ascii="Calibri" w:hAnsi="Calibri"/>
          <w:b/>
          <w:color w:val="000000"/>
          <w:sz w:val="23"/>
          <w:szCs w:val="23"/>
          <w:shd w:val="clear" w:color="auto" w:fill="FFFFFF"/>
          <w:lang w:val="en-GB"/>
        </w:rPr>
        <w:t>Agenor Hofman-Delbor</w:t>
      </w:r>
    </w:p>
    <w:p w:rsidR="00B92137" w:rsidRPr="00411899" w:rsidRDefault="00E8176B" w:rsidP="00512261">
      <w:pPr>
        <w:pStyle w:val="ListParagraph"/>
        <w:ind w:left="0"/>
        <w:rPr>
          <w:lang w:val="en-US"/>
        </w:rPr>
      </w:pPr>
      <w:r>
        <w:rPr>
          <w:lang w:val="en-US"/>
        </w:rPr>
        <w:t>Localize.pl</w:t>
      </w:r>
    </w:p>
    <w:p w:rsidR="00483136" w:rsidRDefault="00483136" w:rsidP="00512261">
      <w:pPr>
        <w:pStyle w:val="ListParagraph"/>
        <w:ind w:left="0"/>
        <w:rPr>
          <w:lang w:val="en-US"/>
        </w:rPr>
      </w:pPr>
    </w:p>
    <w:p w:rsidR="00B92137" w:rsidRPr="00411899" w:rsidRDefault="00E8176B" w:rsidP="00512261">
      <w:pPr>
        <w:pStyle w:val="ListParagraph"/>
        <w:ind w:left="0"/>
        <w:rPr>
          <w:lang w:val="en-US"/>
        </w:rPr>
      </w:pPr>
      <w:r w:rsidRPr="00E8176B">
        <w:rPr>
          <w:lang w:val="en-US"/>
        </w:rPr>
        <w:t>Graduate of Szczecin University of Technology, where he successfully defended his Ph.D. thesis in 2008. For almost a decade an active member of translation and localization community. Among his many jobs were i.e. Research and Development Director and Sales Director at market leading companies. Author of many conferences, trainings and lectures on CAT tools. Owner of the LOCALIZE.PL company.</w:t>
      </w:r>
    </w:p>
    <w:p w:rsidR="00512261" w:rsidRPr="00411899" w:rsidRDefault="00512261" w:rsidP="00512261">
      <w:pPr>
        <w:pStyle w:val="ListParagraph"/>
        <w:ind w:left="0"/>
        <w:rPr>
          <w:b/>
          <w:lang w:val="en-US"/>
        </w:rPr>
      </w:pPr>
      <w:r w:rsidRPr="00411899">
        <w:rPr>
          <w:lang w:val="en-US"/>
        </w:rPr>
        <w:br/>
      </w:r>
      <w:r w:rsidR="00E8176B">
        <w:rPr>
          <w:b/>
          <w:lang w:val="en-US"/>
        </w:rPr>
        <w:t>Olga Rudnicka</w:t>
      </w:r>
    </w:p>
    <w:p w:rsidR="00512261" w:rsidRPr="00411899" w:rsidRDefault="00E8176B" w:rsidP="00512261">
      <w:pPr>
        <w:pStyle w:val="ListParagraph"/>
        <w:ind w:left="0"/>
        <w:rPr>
          <w:lang w:val="en-US"/>
        </w:rPr>
      </w:pPr>
      <w:r>
        <w:rPr>
          <w:lang w:val="en-US"/>
        </w:rPr>
        <w:t>ST Gambit</w:t>
      </w:r>
    </w:p>
    <w:p w:rsidR="00512261" w:rsidRPr="00411899" w:rsidRDefault="00E8176B" w:rsidP="00512261">
      <w:pPr>
        <w:pStyle w:val="NormalWeb"/>
        <w:rPr>
          <w:rFonts w:asciiTheme="minorHAnsi" w:hAnsiTheme="minorHAnsi"/>
          <w:sz w:val="22"/>
          <w:szCs w:val="22"/>
          <w:lang w:val="en-US"/>
        </w:rPr>
      </w:pPr>
      <w:r>
        <w:rPr>
          <w:rFonts w:asciiTheme="minorHAnsi" w:hAnsiTheme="minorHAnsi"/>
          <w:sz w:val="22"/>
          <w:szCs w:val="22"/>
          <w:lang w:val="en-US"/>
        </w:rPr>
        <w:t>Language resources manager at ST Gambit – one of the biggest localization services providers in Pomerania.</w:t>
      </w:r>
    </w:p>
    <w:p w:rsidR="00512261" w:rsidRPr="00483136" w:rsidRDefault="00483136" w:rsidP="00512261">
      <w:pPr>
        <w:pStyle w:val="ListParagraph"/>
        <w:ind w:left="0"/>
        <w:rPr>
          <w:b/>
          <w:lang w:val="en-US"/>
        </w:rPr>
      </w:pPr>
      <w:r w:rsidRPr="00483136">
        <w:rPr>
          <w:b/>
          <w:lang w:val="en-US"/>
        </w:rPr>
        <w:t>Martyna Wojtaś</w:t>
      </w:r>
    </w:p>
    <w:p w:rsidR="00483136" w:rsidRPr="00411899" w:rsidRDefault="00483136" w:rsidP="00512261">
      <w:pPr>
        <w:pStyle w:val="ListParagraph"/>
        <w:ind w:left="0"/>
        <w:rPr>
          <w:b/>
          <w:lang w:val="en-US"/>
        </w:rPr>
      </w:pPr>
      <w:r>
        <w:rPr>
          <w:lang w:val="en-US"/>
        </w:rPr>
        <w:t>GetResponse</w:t>
      </w:r>
    </w:p>
    <w:p w:rsidR="00483136" w:rsidRPr="00A12B47" w:rsidRDefault="00483136" w:rsidP="00A12B47">
      <w:pPr>
        <w:pStyle w:val="NormalWeb"/>
        <w:rPr>
          <w:rFonts w:asciiTheme="minorHAnsi" w:eastAsiaTheme="minorHAnsi" w:hAnsiTheme="minorHAnsi" w:cstheme="minorBidi"/>
          <w:sz w:val="22"/>
          <w:szCs w:val="22"/>
          <w:lang w:val="en-US" w:eastAsia="en-US"/>
        </w:rPr>
      </w:pPr>
      <w:r w:rsidRPr="00483136">
        <w:rPr>
          <w:rFonts w:asciiTheme="minorHAnsi" w:hAnsiTheme="minorHAnsi"/>
          <w:sz w:val="22"/>
          <w:szCs w:val="22"/>
          <w:lang w:val="en-US"/>
        </w:rPr>
        <w:t>Localization specialist at GetResponse –</w:t>
      </w:r>
      <w:r w:rsidRPr="00483136">
        <w:rPr>
          <w:rFonts w:asciiTheme="minorHAnsi" w:hAnsiTheme="minorHAnsi"/>
          <w:sz w:val="22"/>
          <w:szCs w:val="22"/>
          <w:lang w:val="en-US"/>
        </w:rPr>
        <w:t xml:space="preserve"> a developer of email marketing web software localized into 18 languages.</w:t>
      </w:r>
      <w:r>
        <w:rPr>
          <w:rFonts w:asciiTheme="minorHAnsi" w:hAnsiTheme="minorHAnsi"/>
          <w:sz w:val="22"/>
          <w:szCs w:val="22"/>
          <w:lang w:val="en-US"/>
        </w:rPr>
        <w:t xml:space="preserve"> Graduate of Translati</w:t>
      </w:r>
      <w:r w:rsidR="00594672">
        <w:rPr>
          <w:rFonts w:asciiTheme="minorHAnsi" w:hAnsiTheme="minorHAnsi"/>
          <w:sz w:val="22"/>
          <w:szCs w:val="22"/>
          <w:lang w:val="en-US"/>
        </w:rPr>
        <w:t>on Studies at University of Gdan</w:t>
      </w:r>
      <w:r>
        <w:rPr>
          <w:rFonts w:asciiTheme="minorHAnsi" w:hAnsiTheme="minorHAnsi"/>
          <w:sz w:val="22"/>
          <w:szCs w:val="22"/>
          <w:lang w:val="en-US"/>
        </w:rPr>
        <w:t>sk.</w:t>
      </w:r>
      <w:r w:rsidR="00A12B47">
        <w:rPr>
          <w:rFonts w:asciiTheme="minorHAnsi" w:hAnsiTheme="minorHAnsi"/>
          <w:sz w:val="22"/>
          <w:szCs w:val="22"/>
          <w:lang w:val="en-US"/>
        </w:rPr>
        <w:br/>
      </w:r>
      <w:r w:rsidR="00A12B47" w:rsidRPr="00A12B47">
        <w:rPr>
          <w:rFonts w:asciiTheme="minorHAnsi" w:eastAsiaTheme="minorHAnsi" w:hAnsiTheme="minorHAnsi" w:cstheme="minorBidi"/>
          <w:sz w:val="22"/>
          <w:szCs w:val="22"/>
          <w:lang w:val="en-US" w:eastAsia="en-US"/>
        </w:rPr>
        <w:br/>
      </w:r>
      <w:r w:rsidRPr="00A12B47">
        <w:rPr>
          <w:rFonts w:asciiTheme="minorHAnsi" w:eastAsiaTheme="minorHAnsi" w:hAnsiTheme="minorHAnsi" w:cstheme="minorBidi"/>
          <w:b/>
          <w:sz w:val="22"/>
          <w:szCs w:val="22"/>
          <w:lang w:val="en-US" w:eastAsia="en-US"/>
        </w:rPr>
        <w:t>Dawid Dorynek</w:t>
      </w:r>
      <w:r w:rsidR="00A12B47" w:rsidRPr="00A12B47">
        <w:rPr>
          <w:rFonts w:asciiTheme="minorHAnsi" w:eastAsiaTheme="minorHAnsi" w:hAnsiTheme="minorHAnsi" w:cstheme="minorBidi"/>
          <w:b/>
          <w:sz w:val="22"/>
          <w:szCs w:val="22"/>
          <w:lang w:val="en-US" w:eastAsia="en-US"/>
        </w:rPr>
        <w:br/>
      </w:r>
      <w:r w:rsidRPr="00A12B47">
        <w:rPr>
          <w:rFonts w:asciiTheme="minorHAnsi" w:eastAsiaTheme="minorHAnsi" w:hAnsiTheme="minorHAnsi" w:cstheme="minorBidi"/>
          <w:sz w:val="22"/>
          <w:szCs w:val="22"/>
          <w:lang w:val="en-US" w:eastAsia="en-US"/>
        </w:rPr>
        <w:t>Bosch Group</w:t>
      </w:r>
    </w:p>
    <w:p w:rsidR="00483136" w:rsidRPr="00723AB8" w:rsidRDefault="00A12B47" w:rsidP="00512261">
      <w:pPr>
        <w:pStyle w:val="ListParagraph"/>
        <w:ind w:left="0"/>
        <w:rPr>
          <w:lang w:val="en-GB"/>
        </w:rPr>
      </w:pPr>
      <w:r>
        <w:rPr>
          <w:lang w:val="en-GB"/>
        </w:rPr>
        <w:t xml:space="preserve">Translator, language coordinator and project manager with rich professional experience gained in such companies as Lionbridge, SDI Media, ST Gambit, </w:t>
      </w:r>
      <w:r w:rsidR="00E30F3A">
        <w:rPr>
          <w:lang w:val="en-GB"/>
        </w:rPr>
        <w:t xml:space="preserve">BSH Home Appliances Group. </w:t>
      </w:r>
      <w:r w:rsidR="00E30F3A">
        <w:rPr>
          <w:lang w:val="en-US"/>
        </w:rPr>
        <w:t>Graduate of Translati</w:t>
      </w:r>
      <w:r w:rsidR="00594672">
        <w:rPr>
          <w:lang w:val="en-US"/>
        </w:rPr>
        <w:t>on Studies at University of Gdan</w:t>
      </w:r>
      <w:r w:rsidR="00E30F3A">
        <w:rPr>
          <w:lang w:val="en-US"/>
        </w:rPr>
        <w:t>sk.</w:t>
      </w:r>
      <w:bookmarkStart w:id="0" w:name="_GoBack"/>
      <w:bookmarkEnd w:id="0"/>
    </w:p>
    <w:sectPr w:rsidR="00483136" w:rsidRPr="00723A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022E2"/>
    <w:multiLevelType w:val="hybridMultilevel"/>
    <w:tmpl w:val="772080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49B"/>
    <w:rsid w:val="001162B3"/>
    <w:rsid w:val="00131334"/>
    <w:rsid w:val="00283A7D"/>
    <w:rsid w:val="003256DC"/>
    <w:rsid w:val="00411899"/>
    <w:rsid w:val="00430366"/>
    <w:rsid w:val="00454680"/>
    <w:rsid w:val="00483136"/>
    <w:rsid w:val="00512261"/>
    <w:rsid w:val="00594672"/>
    <w:rsid w:val="005F49AB"/>
    <w:rsid w:val="00723AB8"/>
    <w:rsid w:val="007E449B"/>
    <w:rsid w:val="00A12B47"/>
    <w:rsid w:val="00B92137"/>
    <w:rsid w:val="00D30F15"/>
    <w:rsid w:val="00E30F3A"/>
    <w:rsid w:val="00E817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54680"/>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137"/>
    <w:pPr>
      <w:ind w:left="720"/>
      <w:contextualSpacing/>
    </w:pPr>
  </w:style>
  <w:style w:type="character" w:customStyle="1" w:styleId="js-profile-more-affiliations">
    <w:name w:val="js-profile-more-affiliations"/>
    <w:basedOn w:val="DefaultParagraphFont"/>
    <w:rsid w:val="00B92137"/>
  </w:style>
  <w:style w:type="character" w:styleId="Hyperlink">
    <w:name w:val="Hyperlink"/>
    <w:basedOn w:val="DefaultParagraphFont"/>
    <w:uiPriority w:val="99"/>
    <w:semiHidden/>
    <w:unhideWhenUsed/>
    <w:rsid w:val="00B92137"/>
    <w:rPr>
      <w:color w:val="0000FF"/>
      <w:u w:val="single"/>
    </w:rPr>
  </w:style>
  <w:style w:type="paragraph" w:styleId="NormalWeb">
    <w:name w:val="Normal (Web)"/>
    <w:basedOn w:val="Normal"/>
    <w:uiPriority w:val="99"/>
    <w:unhideWhenUsed/>
    <w:rsid w:val="0051226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eading4Char">
    <w:name w:val="Heading 4 Char"/>
    <w:basedOn w:val="DefaultParagraphFont"/>
    <w:link w:val="Heading4"/>
    <w:uiPriority w:val="9"/>
    <w:rsid w:val="00454680"/>
    <w:rPr>
      <w:rFonts w:ascii="Times New Roman" w:eastAsia="Times New Roman" w:hAnsi="Times New Roman" w:cs="Times New Roman"/>
      <w:b/>
      <w:bCs/>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54680"/>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137"/>
    <w:pPr>
      <w:ind w:left="720"/>
      <w:contextualSpacing/>
    </w:pPr>
  </w:style>
  <w:style w:type="character" w:customStyle="1" w:styleId="js-profile-more-affiliations">
    <w:name w:val="js-profile-more-affiliations"/>
    <w:basedOn w:val="DefaultParagraphFont"/>
    <w:rsid w:val="00B92137"/>
  </w:style>
  <w:style w:type="character" w:styleId="Hyperlink">
    <w:name w:val="Hyperlink"/>
    <w:basedOn w:val="DefaultParagraphFont"/>
    <w:uiPriority w:val="99"/>
    <w:semiHidden/>
    <w:unhideWhenUsed/>
    <w:rsid w:val="00B92137"/>
    <w:rPr>
      <w:color w:val="0000FF"/>
      <w:u w:val="single"/>
    </w:rPr>
  </w:style>
  <w:style w:type="paragraph" w:styleId="NormalWeb">
    <w:name w:val="Normal (Web)"/>
    <w:basedOn w:val="Normal"/>
    <w:uiPriority w:val="99"/>
    <w:unhideWhenUsed/>
    <w:rsid w:val="0051226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eading4Char">
    <w:name w:val="Heading 4 Char"/>
    <w:basedOn w:val="DefaultParagraphFont"/>
    <w:link w:val="Heading4"/>
    <w:uiPriority w:val="9"/>
    <w:rsid w:val="00454680"/>
    <w:rPr>
      <w:rFonts w:ascii="Times New Roman" w:eastAsia="Times New Roman" w:hAnsi="Times New Roman" w:cs="Times New Roman"/>
      <w:b/>
      <w:bC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1076">
      <w:bodyDiv w:val="1"/>
      <w:marLeft w:val="0"/>
      <w:marRight w:val="0"/>
      <w:marTop w:val="0"/>
      <w:marBottom w:val="0"/>
      <w:divBdr>
        <w:top w:val="none" w:sz="0" w:space="0" w:color="auto"/>
        <w:left w:val="none" w:sz="0" w:space="0" w:color="auto"/>
        <w:bottom w:val="none" w:sz="0" w:space="0" w:color="auto"/>
        <w:right w:val="none" w:sz="0" w:space="0" w:color="auto"/>
      </w:divBdr>
    </w:div>
    <w:div w:id="740326353">
      <w:bodyDiv w:val="1"/>
      <w:marLeft w:val="0"/>
      <w:marRight w:val="0"/>
      <w:marTop w:val="0"/>
      <w:marBottom w:val="0"/>
      <w:divBdr>
        <w:top w:val="none" w:sz="0" w:space="0" w:color="auto"/>
        <w:left w:val="none" w:sz="0" w:space="0" w:color="auto"/>
        <w:bottom w:val="none" w:sz="0" w:space="0" w:color="auto"/>
        <w:right w:val="none" w:sz="0" w:space="0" w:color="auto"/>
      </w:divBdr>
    </w:div>
    <w:div w:id="163652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200</Words>
  <Characters>1143</Characters>
  <Application>Microsoft Office Word</Application>
  <DocSecurity>0</DocSecurity>
  <Lines>9</Lines>
  <Paragraphs>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Nawrocka</dc:creator>
  <cp:keywords/>
  <dc:description/>
  <cp:lastModifiedBy>Acer</cp:lastModifiedBy>
  <cp:revision>12</cp:revision>
  <dcterms:created xsi:type="dcterms:W3CDTF">2016-10-27T06:09:00Z</dcterms:created>
  <dcterms:modified xsi:type="dcterms:W3CDTF">2016-11-22T10:35:00Z</dcterms:modified>
</cp:coreProperties>
</file>